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B411" w14:textId="77777777" w:rsidR="009D75E3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Electricity De-energise </w:t>
      </w:r>
    </w:p>
    <w:p w14:paraId="0A59523F" w14:textId="0691DD26" w:rsidR="00544866" w:rsidRPr="00344494" w:rsidRDefault="00000000">
      <w:pPr>
        <w:spacing w:line="240" w:lineRule="auto"/>
        <w:rPr>
          <w:color w:val="B8274A"/>
        </w:rPr>
      </w:pPr>
      <w:r>
        <w:rPr>
          <w:color w:val="B8274A"/>
        </w:rPr>
        <w:t xml:space="preserve">Process of </w:t>
      </w:r>
      <w:r>
        <w:rPr>
          <w:color w:val="B8274A"/>
          <w:highlight w:val="white"/>
        </w:rPr>
        <w:t>r</w:t>
      </w:r>
      <w:r>
        <w:rPr>
          <w:color w:val="B8274A"/>
        </w:rPr>
        <w:t>emoving the main fuse from an electricity meter preventing electricity usage</w:t>
      </w:r>
      <w:r w:rsidR="009D75E3">
        <w:rPr>
          <w:color w:val="B8274A"/>
        </w:rPr>
        <w:t>.</w:t>
      </w:r>
    </w:p>
    <w:p w14:paraId="1FB4EAC5" w14:textId="77777777" w:rsidR="00544866" w:rsidRPr="00344494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344494">
        <w:rPr>
          <w:rFonts w:asciiTheme="majorHAnsi" w:eastAsia="Roboto" w:hAnsiTheme="majorHAnsi" w:cstheme="majorHAnsi"/>
        </w:rPr>
        <w:t>We appreciate your interest in our services.</w:t>
      </w:r>
    </w:p>
    <w:p w14:paraId="7A9F3DA9" w14:textId="77777777" w:rsidR="00544866" w:rsidRPr="00344494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344494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£300.00 + VAT. This fee covers the administrative costs associated with these initial stages. To provide your consent and facilitate this process, please complete this form.</w:t>
      </w:r>
    </w:p>
    <w:p w14:paraId="034681C3" w14:textId="0FC60DA0" w:rsidR="00544866" w:rsidRPr="00344494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344494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42ECD1C8" w14:textId="77777777" w:rsidR="00544866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Send your completed forms to: </w:t>
      </w:r>
      <w:hyperlink r:id="rId7">
        <w:r>
          <w:rPr>
            <w:color w:val="1155CC"/>
            <w:sz w:val="24"/>
            <w:szCs w:val="24"/>
            <w:u w:val="single"/>
          </w:rPr>
          <w:t>siteworks@businesswisesolutions.co.uk</w:t>
        </w:r>
      </w:hyperlink>
    </w:p>
    <w:p w14:paraId="1238CB7D" w14:textId="77777777" w:rsidR="00544866" w:rsidRDefault="00544866">
      <w:pPr>
        <w:spacing w:line="240" w:lineRule="auto"/>
        <w:rPr>
          <w:sz w:val="24"/>
          <w:szCs w:val="24"/>
        </w:rPr>
      </w:pPr>
    </w:p>
    <w:p w14:paraId="27E33F1F" w14:textId="77777777" w:rsidR="00544866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544866" w14:paraId="061F87AD" w14:textId="77777777">
        <w:trPr>
          <w:trHeight w:val="409"/>
        </w:trPr>
        <w:tc>
          <w:tcPr>
            <w:tcW w:w="2830" w:type="dxa"/>
          </w:tcPr>
          <w:p w14:paraId="53F95164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1EB44DF6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4866" w14:paraId="75DE96F0" w14:textId="77777777">
        <w:trPr>
          <w:trHeight w:val="454"/>
        </w:trPr>
        <w:tc>
          <w:tcPr>
            <w:tcW w:w="2830" w:type="dxa"/>
          </w:tcPr>
          <w:p w14:paraId="02A498E5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7F8A40A3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4866" w14:paraId="6F39163D" w14:textId="77777777">
        <w:trPr>
          <w:trHeight w:val="439"/>
        </w:trPr>
        <w:tc>
          <w:tcPr>
            <w:tcW w:w="2830" w:type="dxa"/>
          </w:tcPr>
          <w:p w14:paraId="77517157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0A761610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4866" w14:paraId="184E1D49" w14:textId="77777777">
        <w:trPr>
          <w:trHeight w:val="694"/>
        </w:trPr>
        <w:tc>
          <w:tcPr>
            <w:tcW w:w="2830" w:type="dxa"/>
          </w:tcPr>
          <w:p w14:paraId="7C17055D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1A35AD82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4866" w14:paraId="44EE3C83" w14:textId="77777777">
        <w:trPr>
          <w:trHeight w:val="709"/>
        </w:trPr>
        <w:tc>
          <w:tcPr>
            <w:tcW w:w="2830" w:type="dxa"/>
          </w:tcPr>
          <w:p w14:paraId="07C630D2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 - Name &amp; Number</w:t>
            </w:r>
          </w:p>
        </w:tc>
        <w:tc>
          <w:tcPr>
            <w:tcW w:w="6186" w:type="dxa"/>
          </w:tcPr>
          <w:p w14:paraId="594B9DB6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2944EED" w14:textId="77777777" w:rsidR="00544866" w:rsidRDefault="00544866">
      <w:pPr>
        <w:spacing w:line="240" w:lineRule="auto"/>
        <w:rPr>
          <w:color w:val="B8274A"/>
          <w:sz w:val="20"/>
          <w:szCs w:val="20"/>
        </w:rPr>
      </w:pPr>
    </w:p>
    <w:p w14:paraId="0EA48BB4" w14:textId="77777777" w:rsidR="00544866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De-energise Details</w:t>
      </w: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544866" w14:paraId="73267AB2" w14:textId="77777777">
        <w:trPr>
          <w:trHeight w:val="409"/>
        </w:trPr>
        <w:tc>
          <w:tcPr>
            <w:tcW w:w="2830" w:type="dxa"/>
          </w:tcPr>
          <w:p w14:paraId="5990354F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MPAN</w:t>
            </w:r>
          </w:p>
        </w:tc>
        <w:tc>
          <w:tcPr>
            <w:tcW w:w="6186" w:type="dxa"/>
          </w:tcPr>
          <w:p w14:paraId="0C59FC08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4866" w14:paraId="6C29ADE4" w14:textId="77777777">
        <w:trPr>
          <w:trHeight w:val="319"/>
        </w:trPr>
        <w:tc>
          <w:tcPr>
            <w:tcW w:w="2830" w:type="dxa"/>
          </w:tcPr>
          <w:p w14:paraId="263DFCEC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current supplier</w:t>
            </w:r>
          </w:p>
        </w:tc>
        <w:tc>
          <w:tcPr>
            <w:tcW w:w="6186" w:type="dxa"/>
          </w:tcPr>
          <w:p w14:paraId="331C9FC2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4866" w14:paraId="4EDC74B5" w14:textId="77777777">
        <w:tc>
          <w:tcPr>
            <w:tcW w:w="2830" w:type="dxa"/>
          </w:tcPr>
          <w:p w14:paraId="1600EA8F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Meter Location / Site Plan</w:t>
            </w:r>
          </w:p>
        </w:tc>
        <w:tc>
          <w:tcPr>
            <w:tcW w:w="6186" w:type="dxa"/>
          </w:tcPr>
          <w:p w14:paraId="3C3324A0" w14:textId="77777777" w:rsidR="0054486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Images/maps with your completed form]</w:t>
            </w:r>
          </w:p>
          <w:p w14:paraId="1110DC34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4866" w14:paraId="0E89F03C" w14:textId="77777777">
        <w:tc>
          <w:tcPr>
            <w:tcW w:w="2830" w:type="dxa"/>
          </w:tcPr>
          <w:p w14:paraId="7A7617F8" w14:textId="77777777" w:rsidR="00544866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Reason to de energise </w:t>
            </w:r>
          </w:p>
          <w:p w14:paraId="1F828B98" w14:textId="77777777" w:rsidR="00544866" w:rsidRDefault="00544866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186" w:type="dxa"/>
          </w:tcPr>
          <w:p w14:paraId="6E31FB7E" w14:textId="77777777" w:rsidR="00544866" w:rsidRDefault="005448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CD1F128" w14:textId="77777777" w:rsidR="00544866" w:rsidRDefault="00544866">
      <w:pPr>
        <w:spacing w:line="240" w:lineRule="auto"/>
        <w:rPr>
          <w:color w:val="B8274A"/>
          <w:sz w:val="20"/>
          <w:szCs w:val="20"/>
        </w:rPr>
      </w:pPr>
    </w:p>
    <w:p w14:paraId="7D1D70AE" w14:textId="77777777" w:rsidR="00544866" w:rsidRDefault="00000000">
      <w:pPr>
        <w:spacing w:line="240" w:lineRule="auto"/>
        <w:rPr>
          <w:color w:val="B8274A"/>
          <w:sz w:val="20"/>
          <w:szCs w:val="20"/>
        </w:rPr>
      </w:pPr>
      <w:r>
        <w:rPr>
          <w:color w:val="B8274A"/>
          <w:sz w:val="20"/>
          <w:szCs w:val="20"/>
        </w:rPr>
        <w:t>De-energising removes the main fuses, and if the meter remains on HH supplies you will still be eligible to pay distribution network capacity charges and a standing charge.</w:t>
      </w:r>
    </w:p>
    <w:sectPr w:rsidR="0054486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534D" w14:textId="77777777" w:rsidR="00AD2175" w:rsidRDefault="00AD2175">
      <w:pPr>
        <w:spacing w:after="0" w:line="240" w:lineRule="auto"/>
      </w:pPr>
      <w:r>
        <w:separator/>
      </w:r>
    </w:p>
  </w:endnote>
  <w:endnote w:type="continuationSeparator" w:id="0">
    <w:p w14:paraId="3441FC0F" w14:textId="77777777" w:rsidR="00AD2175" w:rsidRDefault="00AD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6BDE" w14:textId="77777777" w:rsidR="005448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8FCA" w14:textId="77777777" w:rsidR="00AD2175" w:rsidRDefault="00AD2175">
      <w:pPr>
        <w:spacing w:after="0" w:line="240" w:lineRule="auto"/>
      </w:pPr>
      <w:r>
        <w:separator/>
      </w:r>
    </w:p>
  </w:footnote>
  <w:footnote w:type="continuationSeparator" w:id="0">
    <w:p w14:paraId="35AAAC46" w14:textId="77777777" w:rsidR="00AD2175" w:rsidRDefault="00AD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BEDB" w14:textId="77777777" w:rsidR="00544866" w:rsidRDefault="00000000">
    <w:pPr>
      <w:spacing w:line="240" w:lineRule="auto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7D4129" wp14:editId="7839BB80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6"/>
    <w:rsid w:val="00344494"/>
    <w:rsid w:val="004C03DF"/>
    <w:rsid w:val="00544866"/>
    <w:rsid w:val="009D75E3"/>
    <w:rsid w:val="00AD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E112"/>
  <w15:docId w15:val="{6B373057-A090-44B5-A965-907DD9D4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teworks@businesswisesolution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M2CqkCBEefnewkJInEXF1MNg==">CgMxLjA4AHIhMWJJVFNQMExTOURsN0VXLXRkV05GTjJrZjZmSi1Tc3RP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3</cp:revision>
  <dcterms:created xsi:type="dcterms:W3CDTF">2024-02-08T10:48:00Z</dcterms:created>
  <dcterms:modified xsi:type="dcterms:W3CDTF">2024-02-08T11:00:00Z</dcterms:modified>
</cp:coreProperties>
</file>